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701F" w14:textId="218BB742" w:rsidR="00BC02A4" w:rsidRPr="00401087" w:rsidRDefault="00EB2144" w:rsidP="009508F6">
      <w:pPr>
        <w:pStyle w:val="GvdeMetni"/>
        <w:spacing w:line="360" w:lineRule="auto"/>
        <w:jc w:val="both"/>
        <w:rPr>
          <w:b w:val="0"/>
          <w:sz w:val="22"/>
          <w:szCs w:val="22"/>
        </w:rPr>
      </w:pPr>
      <w:r w:rsidRPr="00401087">
        <w:rPr>
          <w:b w:val="0"/>
          <w:sz w:val="22"/>
          <w:szCs w:val="22"/>
        </w:rPr>
        <w:t xml:space="preserve"> </w:t>
      </w:r>
    </w:p>
    <w:p w14:paraId="17137020" w14:textId="5039465B" w:rsidR="00BC02A4" w:rsidRPr="00401087" w:rsidRDefault="00D1708D" w:rsidP="00C433AA">
      <w:pPr>
        <w:spacing w:line="360" w:lineRule="auto"/>
        <w:jc w:val="both"/>
        <w:rPr>
          <w:b/>
        </w:rPr>
      </w:pPr>
      <w:r>
        <w:rPr>
          <w:b/>
        </w:rPr>
      </w:r>
      <w:r>
        <w:rPr>
          <w:b/>
        </w:rPr>
        <w:pict w14:anchorId="6D0960D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31B4CF3D" w14:textId="77777777" w:rsidR="004B22E5" w:rsidRDefault="004B22E5" w:rsidP="004B22E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Pr="004B22E5">
                    <w:t xml:space="preserve">ORTOPEDİ ve TRAVMATOLOJİ </w:t>
                  </w:r>
                </w:p>
                <w:p w14:paraId="1BD4DD44" w14:textId="6CCA8DF5" w:rsidR="004B22E5" w:rsidRDefault="004B22E5" w:rsidP="004B22E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17137021" w14:textId="77777777" w:rsidR="00BC02A4" w:rsidRPr="00401087" w:rsidRDefault="00BC02A4" w:rsidP="00C433AA">
      <w:pPr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1"/>
      </w:tblGrid>
      <w:tr w:rsidR="002A0D01" w:rsidRPr="00401087" w14:paraId="726FCBFD" w14:textId="77777777" w:rsidTr="009508F6">
        <w:trPr>
          <w:trHeight w:val="545"/>
        </w:trPr>
        <w:tc>
          <w:tcPr>
            <w:tcW w:w="9320" w:type="dxa"/>
            <w:gridSpan w:val="2"/>
            <w:shd w:val="clear" w:color="auto" w:fill="94B3D6"/>
          </w:tcPr>
          <w:p w14:paraId="1C6F3C7A" w14:textId="0E1534DD" w:rsidR="002A0D01" w:rsidRPr="00401087" w:rsidRDefault="00D75A41" w:rsidP="00C433AA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D75A41">
              <w:rPr>
                <w:b/>
              </w:rPr>
              <w:t>AMAÇ(LAR)</w:t>
            </w:r>
          </w:p>
        </w:tc>
      </w:tr>
      <w:tr w:rsidR="002A0D01" w:rsidRPr="00401087" w14:paraId="5C4ECDAE" w14:textId="77777777" w:rsidTr="00EE06EE">
        <w:trPr>
          <w:trHeight w:val="2531"/>
        </w:trPr>
        <w:tc>
          <w:tcPr>
            <w:tcW w:w="709" w:type="dxa"/>
          </w:tcPr>
          <w:p w14:paraId="45F1A78A" w14:textId="77777777" w:rsidR="002A0D01" w:rsidRPr="00401087" w:rsidRDefault="002A0D01" w:rsidP="00C433AA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1</w:t>
            </w:r>
          </w:p>
        </w:tc>
        <w:tc>
          <w:tcPr>
            <w:tcW w:w="8611" w:type="dxa"/>
          </w:tcPr>
          <w:p w14:paraId="62B53212" w14:textId="73787F37" w:rsidR="002A0D01" w:rsidRPr="00401087" w:rsidRDefault="007E5D41" w:rsidP="00C433AA">
            <w:pPr>
              <w:spacing w:line="360" w:lineRule="auto"/>
            </w:pPr>
            <w:r w:rsidRPr="00401087">
              <w:t>B</w:t>
            </w:r>
            <w:r w:rsidR="004A1062" w:rsidRPr="00401087">
              <w:t>u</w:t>
            </w:r>
            <w:r w:rsidRPr="00401087">
              <w:t xml:space="preserve"> stajda öğrencilerin </w:t>
            </w:r>
            <w:r w:rsidR="002A0D01" w:rsidRPr="00401087">
              <w:t>Ulusal ÇEP kapsamında sık karşılaşılan Ortopedi ve Travmatoloji hastalıkların belirtileri ve bulgularını değerlendir</w:t>
            </w:r>
            <w:r w:rsidR="004A1062" w:rsidRPr="00401087">
              <w:t>meleri</w:t>
            </w:r>
            <w:r w:rsidR="002A0D01" w:rsidRPr="00401087">
              <w:t>, birinci basamak koşullarında tanı koy</w:t>
            </w:r>
            <w:r w:rsidR="004A1062" w:rsidRPr="00401087">
              <w:t>abilmeleri</w:t>
            </w:r>
            <w:r w:rsidR="002A0D01" w:rsidRPr="00401087">
              <w:t>, tedavi planı oluşturma</w:t>
            </w:r>
            <w:r w:rsidR="004A1062" w:rsidRPr="00401087">
              <w:t>ları</w:t>
            </w:r>
            <w:r w:rsidR="002A0D01" w:rsidRPr="00401087">
              <w:t xml:space="preserve"> / uygulama</w:t>
            </w:r>
            <w:r w:rsidR="004A1062" w:rsidRPr="00401087">
              <w:t>ları</w:t>
            </w:r>
            <w:r w:rsidR="002A0D01" w:rsidRPr="00401087">
              <w:t xml:space="preserve"> (alçı-atel yapma becerisi </w:t>
            </w:r>
            <w:proofErr w:type="gramStart"/>
            <w:r w:rsidR="002A0D01" w:rsidRPr="00401087">
              <w:t>kazan</w:t>
            </w:r>
            <w:r w:rsidR="00B74CE7" w:rsidRPr="00401087">
              <w:t>maları</w:t>
            </w:r>
            <w:r w:rsidR="002A0D01" w:rsidRPr="00401087">
              <w:t>)/</w:t>
            </w:r>
            <w:proofErr w:type="gramEnd"/>
            <w:r w:rsidR="002A0D01" w:rsidRPr="00401087">
              <w:t xml:space="preserve"> izleme</w:t>
            </w:r>
            <w:r w:rsidR="004A1062" w:rsidRPr="00401087">
              <w:t>leri</w:t>
            </w:r>
            <w:r w:rsidR="002A0D01" w:rsidRPr="00401087">
              <w:t>, gerektiğinde acil müdahale yapma</w:t>
            </w:r>
            <w:r w:rsidR="004A1062" w:rsidRPr="00401087">
              <w:t>ları</w:t>
            </w:r>
            <w:r w:rsidR="002A0D01" w:rsidRPr="00401087">
              <w:t xml:space="preserve"> ve Ortopedi ve Travmatoloji uzmanına sevkini sağlama</w:t>
            </w:r>
            <w:r w:rsidR="004A1062" w:rsidRPr="00401087">
              <w:t>ları</w:t>
            </w:r>
            <w:r w:rsidR="002A0D01" w:rsidRPr="00401087">
              <w:t xml:space="preserve"> konusunda yeterli bilgi, becerileri ve tutumları kazan</w:t>
            </w:r>
            <w:r w:rsidRPr="00401087">
              <w:t>abilmeleri am</w:t>
            </w:r>
            <w:r w:rsidR="004A1062" w:rsidRPr="00401087">
              <w:t>a</w:t>
            </w:r>
            <w:r w:rsidRPr="00401087">
              <w:t xml:space="preserve">çlanmaktadır. </w:t>
            </w:r>
          </w:p>
        </w:tc>
      </w:tr>
    </w:tbl>
    <w:p w14:paraId="4EAB738F" w14:textId="77777777" w:rsidR="002A0D01" w:rsidRDefault="002A0D01" w:rsidP="00C433AA">
      <w:pPr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D1708D" w:rsidRPr="00401087" w14:paraId="76580D8B" w14:textId="77777777" w:rsidTr="00A8180E">
        <w:trPr>
          <w:trHeight w:val="487"/>
        </w:trPr>
        <w:tc>
          <w:tcPr>
            <w:tcW w:w="9212" w:type="dxa"/>
            <w:gridSpan w:val="2"/>
            <w:shd w:val="clear" w:color="auto" w:fill="94B3D6"/>
          </w:tcPr>
          <w:p w14:paraId="63029D43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CE3BCC">
              <w:rPr>
                <w:b/>
              </w:rPr>
              <w:t xml:space="preserve">ÖĞRENİM </w:t>
            </w:r>
            <w:proofErr w:type="gramStart"/>
            <w:r w:rsidRPr="00CE3BCC">
              <w:rPr>
                <w:b/>
              </w:rPr>
              <w:t>HEDEF(</w:t>
            </w:r>
            <w:proofErr w:type="gramEnd"/>
            <w:r w:rsidRPr="00CE3BCC">
              <w:rPr>
                <w:b/>
              </w:rPr>
              <w:t>LER)İ</w:t>
            </w:r>
          </w:p>
        </w:tc>
      </w:tr>
      <w:tr w:rsidR="00D1708D" w:rsidRPr="00401087" w14:paraId="0CE7E4D7" w14:textId="77777777" w:rsidTr="00A8180E">
        <w:trPr>
          <w:trHeight w:val="413"/>
        </w:trPr>
        <w:tc>
          <w:tcPr>
            <w:tcW w:w="674" w:type="dxa"/>
          </w:tcPr>
          <w:p w14:paraId="2B0C9784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1</w:t>
            </w:r>
          </w:p>
        </w:tc>
        <w:tc>
          <w:tcPr>
            <w:tcW w:w="8538" w:type="dxa"/>
          </w:tcPr>
          <w:p w14:paraId="1D1D6CE9" w14:textId="77777777" w:rsidR="00D1708D" w:rsidRPr="00401087" w:rsidRDefault="00D1708D" w:rsidP="00A8180E">
            <w:pPr>
              <w:spacing w:line="360" w:lineRule="auto"/>
            </w:pPr>
            <w:r w:rsidRPr="00401087">
              <w:t>Kas-İskelet sistemi anatomisi ve fizyolojisini açıklayabilme</w:t>
            </w:r>
            <w:r>
              <w:t>.</w:t>
            </w:r>
          </w:p>
        </w:tc>
      </w:tr>
      <w:tr w:rsidR="00D1708D" w:rsidRPr="00401087" w14:paraId="4C4A8333" w14:textId="77777777" w:rsidTr="00A8180E">
        <w:trPr>
          <w:trHeight w:val="762"/>
        </w:trPr>
        <w:tc>
          <w:tcPr>
            <w:tcW w:w="674" w:type="dxa"/>
          </w:tcPr>
          <w:p w14:paraId="3742B671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2</w:t>
            </w:r>
          </w:p>
        </w:tc>
        <w:tc>
          <w:tcPr>
            <w:tcW w:w="8538" w:type="dxa"/>
          </w:tcPr>
          <w:p w14:paraId="155DD895" w14:textId="77777777" w:rsidR="00D1708D" w:rsidRPr="00401087" w:rsidRDefault="00D1708D" w:rsidP="00A8180E">
            <w:pPr>
              <w:spacing w:line="360" w:lineRule="auto"/>
            </w:pPr>
            <w:r w:rsidRPr="00401087">
              <w:t xml:space="preserve">Hasta ve yakınları ile iyi iletişim kurarak hastanın sağlık problemleri, öz ve </w:t>
            </w:r>
            <w:proofErr w:type="spellStart"/>
            <w:r w:rsidRPr="00401087">
              <w:t>soygeçmişi</w:t>
            </w:r>
            <w:proofErr w:type="spellEnd"/>
            <w:r w:rsidRPr="00401087">
              <w:t xml:space="preserve"> ve kas -iskelet sistemine ilişkin tıbbi </w:t>
            </w:r>
            <w:proofErr w:type="gramStart"/>
            <w:r w:rsidRPr="00401087">
              <w:t>hikaye</w:t>
            </w:r>
            <w:proofErr w:type="gramEnd"/>
            <w:r w:rsidRPr="00401087">
              <w:t xml:space="preserve"> alabilme</w:t>
            </w:r>
            <w:r>
              <w:t>.</w:t>
            </w:r>
          </w:p>
        </w:tc>
      </w:tr>
      <w:tr w:rsidR="00D1708D" w:rsidRPr="00401087" w14:paraId="1662DB5D" w14:textId="77777777" w:rsidTr="00A8180E">
        <w:trPr>
          <w:trHeight w:val="367"/>
        </w:trPr>
        <w:tc>
          <w:tcPr>
            <w:tcW w:w="674" w:type="dxa"/>
          </w:tcPr>
          <w:p w14:paraId="619828C5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3</w:t>
            </w:r>
          </w:p>
        </w:tc>
        <w:tc>
          <w:tcPr>
            <w:tcW w:w="8538" w:type="dxa"/>
          </w:tcPr>
          <w:p w14:paraId="25610754" w14:textId="77777777" w:rsidR="00D1708D" w:rsidRPr="00401087" w:rsidRDefault="00D1708D" w:rsidP="00A8180E">
            <w:pPr>
              <w:spacing w:line="360" w:lineRule="auto"/>
            </w:pPr>
            <w:r w:rsidRPr="00401087">
              <w:t>Kas-iskelet sistemi fizik muayenesini yapma</w:t>
            </w:r>
            <w:r>
              <w:t>.</w:t>
            </w:r>
          </w:p>
        </w:tc>
      </w:tr>
      <w:tr w:rsidR="00D1708D" w:rsidRPr="00401087" w14:paraId="0A3275CD" w14:textId="77777777" w:rsidTr="00A8180E">
        <w:trPr>
          <w:trHeight w:val="606"/>
        </w:trPr>
        <w:tc>
          <w:tcPr>
            <w:tcW w:w="674" w:type="dxa"/>
          </w:tcPr>
          <w:p w14:paraId="69863AF3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4</w:t>
            </w:r>
          </w:p>
        </w:tc>
        <w:tc>
          <w:tcPr>
            <w:tcW w:w="8538" w:type="dxa"/>
          </w:tcPr>
          <w:p w14:paraId="5D907702" w14:textId="77777777" w:rsidR="00D1708D" w:rsidRPr="00401087" w:rsidRDefault="00D1708D" w:rsidP="00A8180E">
            <w:pPr>
              <w:spacing w:line="360" w:lineRule="auto"/>
            </w:pPr>
            <w:r w:rsidRPr="00401087">
              <w:t xml:space="preserve">Kas-İskelet sistemi yakınmaları ile gelen hastada tıbbi </w:t>
            </w:r>
            <w:proofErr w:type="gramStart"/>
            <w:r w:rsidRPr="00401087">
              <w:t>hikaye</w:t>
            </w:r>
            <w:proofErr w:type="gramEnd"/>
            <w:r w:rsidRPr="00401087">
              <w:t xml:space="preserve"> ve fizik muayene</w:t>
            </w:r>
            <w:r>
              <w:t xml:space="preserve"> </w:t>
            </w:r>
            <w:r w:rsidRPr="00401087">
              <w:t>bulgularını değerlendirerek, tanı ve tedaviye yönlendirecek tanısal</w:t>
            </w:r>
            <w:r>
              <w:t xml:space="preserve"> </w:t>
            </w:r>
            <w:r w:rsidRPr="00401087">
              <w:t>yöntemleri/</w:t>
            </w:r>
            <w:r>
              <w:t xml:space="preserve"> </w:t>
            </w:r>
            <w:r w:rsidRPr="00401087">
              <w:t>işlemleri uygun sırada seçebilme,</w:t>
            </w:r>
            <w:r>
              <w:t xml:space="preserve"> b</w:t>
            </w:r>
            <w:r w:rsidRPr="00401087">
              <w:t>u yöntem/işlemlerin sonuçlarını yorumlayabilme.</w:t>
            </w:r>
          </w:p>
        </w:tc>
      </w:tr>
      <w:tr w:rsidR="00D1708D" w:rsidRPr="00401087" w14:paraId="1662022F" w14:textId="77777777" w:rsidTr="00A8180E">
        <w:trPr>
          <w:trHeight w:val="606"/>
        </w:trPr>
        <w:tc>
          <w:tcPr>
            <w:tcW w:w="674" w:type="dxa"/>
          </w:tcPr>
          <w:p w14:paraId="4CDDE66E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5</w:t>
            </w:r>
          </w:p>
        </w:tc>
        <w:tc>
          <w:tcPr>
            <w:tcW w:w="8538" w:type="dxa"/>
          </w:tcPr>
          <w:p w14:paraId="77DDE333" w14:textId="77777777" w:rsidR="00D1708D" w:rsidRPr="00401087" w:rsidRDefault="00D1708D" w:rsidP="00A8180E">
            <w:pPr>
              <w:spacing w:line="360" w:lineRule="auto"/>
            </w:pPr>
            <w:r w:rsidRPr="00401087">
              <w:t>Kas-iskelet sistemi acil hastalıklarını tanıma ve ilk müdahalesini yapabilme,</w:t>
            </w:r>
            <w:r>
              <w:t xml:space="preserve"> </w:t>
            </w:r>
            <w:r w:rsidRPr="00401087">
              <w:t>gerektiğinde uygun şekilde sevk edebilme</w:t>
            </w:r>
            <w:r>
              <w:t>.</w:t>
            </w:r>
          </w:p>
        </w:tc>
      </w:tr>
      <w:tr w:rsidR="00D1708D" w:rsidRPr="00401087" w14:paraId="02C8DCE5" w14:textId="77777777" w:rsidTr="00A8180E">
        <w:trPr>
          <w:trHeight w:val="377"/>
        </w:trPr>
        <w:tc>
          <w:tcPr>
            <w:tcW w:w="674" w:type="dxa"/>
          </w:tcPr>
          <w:p w14:paraId="48FA72DB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6</w:t>
            </w:r>
          </w:p>
        </w:tc>
        <w:tc>
          <w:tcPr>
            <w:tcW w:w="8538" w:type="dxa"/>
          </w:tcPr>
          <w:p w14:paraId="4B1514B9" w14:textId="77777777" w:rsidR="00D1708D" w:rsidRPr="00401087" w:rsidRDefault="00D1708D" w:rsidP="00A8180E">
            <w:pPr>
              <w:spacing w:line="360" w:lineRule="auto"/>
            </w:pPr>
            <w:r w:rsidRPr="00401087">
              <w:t>Çoklu yaralanmalı hastada uygun yaklaşımı açıklayabilme</w:t>
            </w:r>
            <w:r>
              <w:t>.</w:t>
            </w:r>
          </w:p>
        </w:tc>
      </w:tr>
      <w:tr w:rsidR="00D1708D" w:rsidRPr="00401087" w14:paraId="1C3F55A8" w14:textId="77777777" w:rsidTr="00A8180E">
        <w:trPr>
          <w:trHeight w:val="606"/>
        </w:trPr>
        <w:tc>
          <w:tcPr>
            <w:tcW w:w="674" w:type="dxa"/>
          </w:tcPr>
          <w:p w14:paraId="6ECEEEF1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7</w:t>
            </w:r>
          </w:p>
        </w:tc>
        <w:tc>
          <w:tcPr>
            <w:tcW w:w="8538" w:type="dxa"/>
          </w:tcPr>
          <w:p w14:paraId="13B184C6" w14:textId="77777777" w:rsidR="00D1708D" w:rsidRPr="00401087" w:rsidRDefault="00D1708D" w:rsidP="00A8180E">
            <w:pPr>
              <w:spacing w:line="360" w:lineRule="auto"/>
            </w:pPr>
            <w:r w:rsidRPr="00401087">
              <w:t>Çocukluk çağından görülen kas-iskelet sistemi hastalıklarını açıklayabilme, gelişimsel kalça displazisi tarama muayenesi yapabilme</w:t>
            </w:r>
            <w:r>
              <w:t>.</w:t>
            </w:r>
          </w:p>
        </w:tc>
      </w:tr>
      <w:tr w:rsidR="00D1708D" w:rsidRPr="00401087" w14:paraId="5E3C82B6" w14:textId="77777777" w:rsidTr="00A8180E">
        <w:trPr>
          <w:trHeight w:val="606"/>
        </w:trPr>
        <w:tc>
          <w:tcPr>
            <w:tcW w:w="674" w:type="dxa"/>
          </w:tcPr>
          <w:p w14:paraId="44C5CA93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8</w:t>
            </w:r>
          </w:p>
        </w:tc>
        <w:tc>
          <w:tcPr>
            <w:tcW w:w="8538" w:type="dxa"/>
          </w:tcPr>
          <w:p w14:paraId="72F93A3F" w14:textId="77777777" w:rsidR="00D1708D" w:rsidRPr="00401087" w:rsidRDefault="00D1708D" w:rsidP="00A8180E">
            <w:pPr>
              <w:spacing w:line="360" w:lineRule="auto"/>
            </w:pPr>
            <w:r w:rsidRPr="00401087">
              <w:t xml:space="preserve">Kas-iskelet sistemi ile ilişkili temel tıbbi girişimleri (bandaj sarma, atel yapma </w:t>
            </w:r>
            <w:proofErr w:type="spellStart"/>
            <w:r w:rsidRPr="00401087">
              <w:t>vb</w:t>
            </w:r>
            <w:proofErr w:type="spellEnd"/>
            <w:r w:rsidRPr="00401087">
              <w:t>) uygulayabilme</w:t>
            </w:r>
            <w:r>
              <w:t>.</w:t>
            </w:r>
          </w:p>
        </w:tc>
      </w:tr>
      <w:tr w:rsidR="00D1708D" w:rsidRPr="00401087" w14:paraId="5FCA05D1" w14:textId="77777777" w:rsidTr="00A8180E">
        <w:trPr>
          <w:trHeight w:val="606"/>
        </w:trPr>
        <w:tc>
          <w:tcPr>
            <w:tcW w:w="674" w:type="dxa"/>
          </w:tcPr>
          <w:p w14:paraId="526F7BD3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9</w:t>
            </w:r>
          </w:p>
        </w:tc>
        <w:tc>
          <w:tcPr>
            <w:tcW w:w="8538" w:type="dxa"/>
          </w:tcPr>
          <w:p w14:paraId="19EE2339" w14:textId="77777777" w:rsidR="00D1708D" w:rsidRPr="00401087" w:rsidRDefault="00D1708D" w:rsidP="00A8180E">
            <w:pPr>
              <w:spacing w:line="360" w:lineRule="auto"/>
            </w:pPr>
            <w:r w:rsidRPr="00401087">
              <w:t>Sık görülen ortopedik hastalıkları tanıyabilme, ayırıcı tanı algoritmalarını açıklayabilme, uygun tedavi planlama ve sevk kriterlerini açıklayabilme</w:t>
            </w:r>
            <w:r>
              <w:t>.</w:t>
            </w:r>
          </w:p>
        </w:tc>
      </w:tr>
      <w:tr w:rsidR="00D1708D" w:rsidRPr="00401087" w14:paraId="22964A89" w14:textId="77777777" w:rsidTr="00A8180E">
        <w:trPr>
          <w:trHeight w:val="272"/>
        </w:trPr>
        <w:tc>
          <w:tcPr>
            <w:tcW w:w="674" w:type="dxa"/>
          </w:tcPr>
          <w:p w14:paraId="644E0109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10</w:t>
            </w:r>
          </w:p>
        </w:tc>
        <w:tc>
          <w:tcPr>
            <w:tcW w:w="8538" w:type="dxa"/>
          </w:tcPr>
          <w:p w14:paraId="1F8A9581" w14:textId="77777777" w:rsidR="00D1708D" w:rsidRPr="00401087" w:rsidRDefault="00D1708D" w:rsidP="00A8180E">
            <w:pPr>
              <w:spacing w:line="360" w:lineRule="auto"/>
            </w:pPr>
            <w:r w:rsidRPr="00401087">
              <w:t>Kas-İskelet sistemine ilişkin sorunlara multidisipliner yaklaşmanın önemini</w:t>
            </w:r>
            <w:r>
              <w:t xml:space="preserve"> a</w:t>
            </w:r>
            <w:r w:rsidRPr="00401087">
              <w:t>çıklayabilme</w:t>
            </w:r>
            <w:r>
              <w:t>.</w:t>
            </w:r>
          </w:p>
        </w:tc>
      </w:tr>
    </w:tbl>
    <w:p w14:paraId="4BA45556" w14:textId="77777777" w:rsidR="00D1708D" w:rsidRDefault="00D1708D" w:rsidP="00C433AA">
      <w:pPr>
        <w:spacing w:line="360" w:lineRule="auto"/>
        <w:jc w:val="both"/>
        <w:rPr>
          <w:b/>
        </w:rPr>
      </w:pPr>
    </w:p>
    <w:p w14:paraId="67A118E7" w14:textId="77777777" w:rsidR="00D1708D" w:rsidRPr="00401087" w:rsidRDefault="00D1708D" w:rsidP="00C433AA">
      <w:pPr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D1708D" w:rsidRPr="00401087" w14:paraId="62D61991" w14:textId="77777777" w:rsidTr="00A8180E">
        <w:trPr>
          <w:trHeight w:val="360"/>
        </w:trPr>
        <w:tc>
          <w:tcPr>
            <w:tcW w:w="9212" w:type="dxa"/>
            <w:gridSpan w:val="2"/>
            <w:shd w:val="clear" w:color="auto" w:fill="94B3D6"/>
          </w:tcPr>
          <w:p w14:paraId="073A4E2F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bookmarkStart w:id="0" w:name="_Hlk111358716"/>
            <w:r w:rsidRPr="00EE7F86">
              <w:rPr>
                <w:b/>
              </w:rPr>
              <w:lastRenderedPageBreak/>
              <w:t xml:space="preserve">ÖĞRENİM </w:t>
            </w:r>
            <w:proofErr w:type="gramStart"/>
            <w:r w:rsidRPr="00EE7F86">
              <w:rPr>
                <w:b/>
              </w:rPr>
              <w:t>KAZANIM(</w:t>
            </w:r>
            <w:proofErr w:type="gramEnd"/>
            <w:r w:rsidRPr="00EE7F86">
              <w:rPr>
                <w:b/>
              </w:rPr>
              <w:t>LAR)I</w:t>
            </w:r>
          </w:p>
        </w:tc>
      </w:tr>
      <w:tr w:rsidR="00D1708D" w:rsidRPr="00401087" w14:paraId="6D99C7F0" w14:textId="77777777" w:rsidTr="00A8180E">
        <w:trPr>
          <w:trHeight w:val="409"/>
        </w:trPr>
        <w:tc>
          <w:tcPr>
            <w:tcW w:w="674" w:type="dxa"/>
          </w:tcPr>
          <w:p w14:paraId="4A9FCE3B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1</w:t>
            </w:r>
          </w:p>
        </w:tc>
        <w:tc>
          <w:tcPr>
            <w:tcW w:w="8538" w:type="dxa"/>
          </w:tcPr>
          <w:p w14:paraId="6FB77F41" w14:textId="77777777" w:rsidR="00D1708D" w:rsidRPr="00401087" w:rsidRDefault="00D1708D" w:rsidP="00A8180E">
            <w:pPr>
              <w:spacing w:line="360" w:lineRule="auto"/>
            </w:pPr>
            <w:r w:rsidRPr="00401087">
              <w:t>Kas-İskelet sistemi anatomisi ve fizyolojisini açıklayabilir</w:t>
            </w:r>
            <w:r>
              <w:t>.</w:t>
            </w:r>
          </w:p>
        </w:tc>
      </w:tr>
      <w:tr w:rsidR="00D1708D" w:rsidRPr="00401087" w14:paraId="71662E1F" w14:textId="77777777" w:rsidTr="00A8180E">
        <w:trPr>
          <w:trHeight w:val="699"/>
        </w:trPr>
        <w:tc>
          <w:tcPr>
            <w:tcW w:w="674" w:type="dxa"/>
          </w:tcPr>
          <w:p w14:paraId="3F982E9C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2</w:t>
            </w:r>
          </w:p>
        </w:tc>
        <w:tc>
          <w:tcPr>
            <w:tcW w:w="8538" w:type="dxa"/>
          </w:tcPr>
          <w:p w14:paraId="4C40EA37" w14:textId="77777777" w:rsidR="00D1708D" w:rsidRPr="00401087" w:rsidRDefault="00D1708D" w:rsidP="00A8180E">
            <w:pPr>
              <w:spacing w:line="360" w:lineRule="auto"/>
            </w:pPr>
            <w:r w:rsidRPr="00401087">
              <w:t xml:space="preserve">Hasta ve yakınları ile iyi iletişim kurarak hastanın sağlık problemleri, öz ve </w:t>
            </w:r>
            <w:proofErr w:type="spellStart"/>
            <w:r w:rsidRPr="00401087">
              <w:t>soygeçmişi</w:t>
            </w:r>
            <w:proofErr w:type="spellEnd"/>
            <w:r w:rsidRPr="00401087">
              <w:t xml:space="preserve"> ve kas -iskelet sistemine ilişkin tıbbi </w:t>
            </w:r>
            <w:proofErr w:type="gramStart"/>
            <w:r w:rsidRPr="00401087">
              <w:t>hikaye</w:t>
            </w:r>
            <w:proofErr w:type="gramEnd"/>
            <w:r w:rsidRPr="00401087">
              <w:t xml:space="preserve"> alabilir</w:t>
            </w:r>
            <w:r>
              <w:t>.</w:t>
            </w:r>
          </w:p>
        </w:tc>
      </w:tr>
      <w:tr w:rsidR="00D1708D" w:rsidRPr="00401087" w14:paraId="6F399398" w14:textId="77777777" w:rsidTr="00A8180E">
        <w:trPr>
          <w:trHeight w:val="441"/>
        </w:trPr>
        <w:tc>
          <w:tcPr>
            <w:tcW w:w="674" w:type="dxa"/>
          </w:tcPr>
          <w:p w14:paraId="78045BE9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3</w:t>
            </w:r>
          </w:p>
        </w:tc>
        <w:tc>
          <w:tcPr>
            <w:tcW w:w="8538" w:type="dxa"/>
          </w:tcPr>
          <w:p w14:paraId="5A46F533" w14:textId="77777777" w:rsidR="00D1708D" w:rsidRPr="00401087" w:rsidRDefault="00D1708D" w:rsidP="00A8180E">
            <w:pPr>
              <w:spacing w:line="360" w:lineRule="auto"/>
            </w:pPr>
            <w:r w:rsidRPr="00401087">
              <w:t>Kas-iskelet sistemi fizik muayenesini yapabilir</w:t>
            </w:r>
            <w:r>
              <w:t>.</w:t>
            </w:r>
          </w:p>
        </w:tc>
      </w:tr>
      <w:tr w:rsidR="00D1708D" w:rsidRPr="00401087" w14:paraId="4AC4BF2F" w14:textId="77777777" w:rsidTr="00A8180E">
        <w:trPr>
          <w:trHeight w:val="606"/>
        </w:trPr>
        <w:tc>
          <w:tcPr>
            <w:tcW w:w="674" w:type="dxa"/>
          </w:tcPr>
          <w:p w14:paraId="0EE027E8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4</w:t>
            </w:r>
          </w:p>
        </w:tc>
        <w:tc>
          <w:tcPr>
            <w:tcW w:w="8538" w:type="dxa"/>
          </w:tcPr>
          <w:p w14:paraId="4867A228" w14:textId="77777777" w:rsidR="00D1708D" w:rsidRPr="00401087" w:rsidRDefault="00D1708D" w:rsidP="00A8180E">
            <w:pPr>
              <w:spacing w:line="360" w:lineRule="auto"/>
            </w:pPr>
            <w:r w:rsidRPr="00401087">
              <w:t xml:space="preserve">Kas-İskelet sistemi yakınmaları ile gelen hastada tıbbi </w:t>
            </w:r>
            <w:proofErr w:type="gramStart"/>
            <w:r w:rsidRPr="00401087">
              <w:t>hikaye</w:t>
            </w:r>
            <w:proofErr w:type="gramEnd"/>
            <w:r w:rsidRPr="00401087">
              <w:t xml:space="preserve"> ve fizik muayene bulgularını değerlendirerek, tanı ve tedaviye yönlendirecek tanısal yöntemleri/</w:t>
            </w:r>
            <w:r>
              <w:t xml:space="preserve"> </w:t>
            </w:r>
            <w:r w:rsidRPr="00401087">
              <w:t>işlemleri uygun sırada seçebilir,</w:t>
            </w:r>
            <w:r>
              <w:t xml:space="preserve"> </w:t>
            </w:r>
            <w:r w:rsidRPr="00401087">
              <w:t>bu yöntem/işlemlerin sonuçlarını yorumlayabilir.</w:t>
            </w:r>
          </w:p>
        </w:tc>
      </w:tr>
      <w:tr w:rsidR="00D1708D" w:rsidRPr="00401087" w14:paraId="23A58221" w14:textId="77777777" w:rsidTr="00A8180E">
        <w:trPr>
          <w:trHeight w:val="606"/>
        </w:trPr>
        <w:tc>
          <w:tcPr>
            <w:tcW w:w="674" w:type="dxa"/>
          </w:tcPr>
          <w:p w14:paraId="78E74211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5</w:t>
            </w:r>
          </w:p>
        </w:tc>
        <w:tc>
          <w:tcPr>
            <w:tcW w:w="8538" w:type="dxa"/>
          </w:tcPr>
          <w:p w14:paraId="5ADE77C4" w14:textId="77777777" w:rsidR="00D1708D" w:rsidRPr="00401087" w:rsidRDefault="00D1708D" w:rsidP="00A8180E">
            <w:pPr>
              <w:spacing w:line="360" w:lineRule="auto"/>
            </w:pPr>
            <w:r w:rsidRPr="00401087">
              <w:t>Kas-iskelet sistemi acil hastalıklarını tanıyabilir ve ilk müdahalesini yapabilir,</w:t>
            </w:r>
            <w:r>
              <w:t xml:space="preserve"> </w:t>
            </w:r>
            <w:r w:rsidRPr="00401087">
              <w:t>gerektiğinde uygun şekilde sevk edebilir.</w:t>
            </w:r>
          </w:p>
        </w:tc>
      </w:tr>
      <w:tr w:rsidR="00D1708D" w:rsidRPr="00401087" w14:paraId="602CFDEF" w14:textId="77777777" w:rsidTr="00A8180E">
        <w:trPr>
          <w:trHeight w:val="462"/>
        </w:trPr>
        <w:tc>
          <w:tcPr>
            <w:tcW w:w="674" w:type="dxa"/>
          </w:tcPr>
          <w:p w14:paraId="1F7E035B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6</w:t>
            </w:r>
          </w:p>
        </w:tc>
        <w:tc>
          <w:tcPr>
            <w:tcW w:w="8538" w:type="dxa"/>
          </w:tcPr>
          <w:p w14:paraId="40538BF5" w14:textId="77777777" w:rsidR="00D1708D" w:rsidRPr="00401087" w:rsidRDefault="00D1708D" w:rsidP="00A8180E">
            <w:pPr>
              <w:spacing w:line="360" w:lineRule="auto"/>
            </w:pPr>
            <w:r w:rsidRPr="00401087">
              <w:t>Çoklu yaralanmalı hastada uygun yaklaşımı açıklayabilir</w:t>
            </w:r>
            <w:r>
              <w:t>.</w:t>
            </w:r>
          </w:p>
        </w:tc>
      </w:tr>
      <w:tr w:rsidR="00D1708D" w:rsidRPr="00401087" w14:paraId="06386A5D" w14:textId="77777777" w:rsidTr="00A8180E">
        <w:trPr>
          <w:trHeight w:val="606"/>
        </w:trPr>
        <w:tc>
          <w:tcPr>
            <w:tcW w:w="674" w:type="dxa"/>
          </w:tcPr>
          <w:p w14:paraId="3916A20D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7</w:t>
            </w:r>
          </w:p>
        </w:tc>
        <w:tc>
          <w:tcPr>
            <w:tcW w:w="8538" w:type="dxa"/>
          </w:tcPr>
          <w:p w14:paraId="3453999A" w14:textId="77777777" w:rsidR="00D1708D" w:rsidRPr="00401087" w:rsidRDefault="00D1708D" w:rsidP="00A8180E">
            <w:pPr>
              <w:spacing w:line="360" w:lineRule="auto"/>
            </w:pPr>
            <w:r w:rsidRPr="00401087">
              <w:t>Çocukluk çağından görülen kas-iskelet sistemi hastalıklarını açıklayabilme, gelişimsel kalça displazisi tarama muayenesi yapabilir.</w:t>
            </w:r>
          </w:p>
        </w:tc>
      </w:tr>
      <w:tr w:rsidR="00D1708D" w:rsidRPr="00401087" w14:paraId="1FF1AF6D" w14:textId="77777777" w:rsidTr="00A8180E">
        <w:trPr>
          <w:trHeight w:val="606"/>
        </w:trPr>
        <w:tc>
          <w:tcPr>
            <w:tcW w:w="674" w:type="dxa"/>
          </w:tcPr>
          <w:p w14:paraId="3D5514DA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8</w:t>
            </w:r>
          </w:p>
        </w:tc>
        <w:tc>
          <w:tcPr>
            <w:tcW w:w="8538" w:type="dxa"/>
          </w:tcPr>
          <w:p w14:paraId="040DC957" w14:textId="77777777" w:rsidR="00D1708D" w:rsidRPr="00401087" w:rsidRDefault="00D1708D" w:rsidP="00A8180E">
            <w:pPr>
              <w:spacing w:line="360" w:lineRule="auto"/>
            </w:pPr>
            <w:r w:rsidRPr="00401087">
              <w:t xml:space="preserve">Kas-iskelet sistemi ile ilişkili temel tıbbi girişimleri (bandaj sarma, atel yapma </w:t>
            </w:r>
            <w:proofErr w:type="spellStart"/>
            <w:r w:rsidRPr="00401087">
              <w:t>vb</w:t>
            </w:r>
            <w:proofErr w:type="spellEnd"/>
            <w:r w:rsidRPr="00401087">
              <w:t>) uygulayabilir.</w:t>
            </w:r>
          </w:p>
        </w:tc>
      </w:tr>
      <w:tr w:rsidR="00D1708D" w:rsidRPr="00401087" w14:paraId="139B6B86" w14:textId="77777777" w:rsidTr="00A8180E">
        <w:trPr>
          <w:trHeight w:val="606"/>
        </w:trPr>
        <w:tc>
          <w:tcPr>
            <w:tcW w:w="674" w:type="dxa"/>
          </w:tcPr>
          <w:p w14:paraId="15E3B181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9</w:t>
            </w:r>
          </w:p>
        </w:tc>
        <w:tc>
          <w:tcPr>
            <w:tcW w:w="8538" w:type="dxa"/>
          </w:tcPr>
          <w:p w14:paraId="5B1D7196" w14:textId="77777777" w:rsidR="00D1708D" w:rsidRPr="00401087" w:rsidRDefault="00D1708D" w:rsidP="00A8180E">
            <w:pPr>
              <w:spacing w:line="360" w:lineRule="auto"/>
            </w:pPr>
            <w:r w:rsidRPr="00401087">
              <w:t>Sık görülen ortopedik hastalıkları tanıyabilme, ayırıcı tanı algoritmalarını açıklayabilir, uygun tedavi planlama ve sevk kriterlerini açıklayabilir</w:t>
            </w:r>
            <w:r>
              <w:t>.</w:t>
            </w:r>
          </w:p>
        </w:tc>
      </w:tr>
      <w:tr w:rsidR="00D1708D" w:rsidRPr="00401087" w14:paraId="11DA25D7" w14:textId="77777777" w:rsidTr="00A8180E">
        <w:trPr>
          <w:trHeight w:val="606"/>
        </w:trPr>
        <w:tc>
          <w:tcPr>
            <w:tcW w:w="674" w:type="dxa"/>
          </w:tcPr>
          <w:p w14:paraId="4C78B9F6" w14:textId="77777777" w:rsidR="00D1708D" w:rsidRPr="00401087" w:rsidRDefault="00D1708D" w:rsidP="00A8180E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r w:rsidRPr="00401087">
              <w:rPr>
                <w:b/>
              </w:rPr>
              <w:t>10</w:t>
            </w:r>
          </w:p>
        </w:tc>
        <w:tc>
          <w:tcPr>
            <w:tcW w:w="8538" w:type="dxa"/>
          </w:tcPr>
          <w:p w14:paraId="4E82FABE" w14:textId="77777777" w:rsidR="00D1708D" w:rsidRPr="00401087" w:rsidRDefault="00D1708D" w:rsidP="00A8180E">
            <w:pPr>
              <w:spacing w:line="360" w:lineRule="auto"/>
            </w:pPr>
            <w:r w:rsidRPr="00401087">
              <w:t>Kas-İskelet sistemine ilişkin sorunlara multidisipliner yaklaşmanın önemini</w:t>
            </w:r>
            <w:r>
              <w:t xml:space="preserve"> a</w:t>
            </w:r>
            <w:r w:rsidRPr="00401087">
              <w:t>çıklayabilir.</w:t>
            </w:r>
          </w:p>
        </w:tc>
      </w:tr>
      <w:bookmarkEnd w:id="0"/>
    </w:tbl>
    <w:p w14:paraId="35D7C896" w14:textId="77777777" w:rsidR="002A0D01" w:rsidRPr="00401087" w:rsidRDefault="002A0D01" w:rsidP="00C433AA">
      <w:pPr>
        <w:spacing w:line="360" w:lineRule="auto"/>
        <w:jc w:val="both"/>
        <w:rPr>
          <w:b/>
        </w:rPr>
      </w:pPr>
    </w:p>
    <w:sectPr w:rsidR="002A0D01" w:rsidRPr="00401087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A4"/>
    <w:rsid w:val="00094CF6"/>
    <w:rsid w:val="000D19EF"/>
    <w:rsid w:val="000E094E"/>
    <w:rsid w:val="001B0072"/>
    <w:rsid w:val="001B27E6"/>
    <w:rsid w:val="002A0D01"/>
    <w:rsid w:val="002B4145"/>
    <w:rsid w:val="00340BFB"/>
    <w:rsid w:val="0034708C"/>
    <w:rsid w:val="00401087"/>
    <w:rsid w:val="00422464"/>
    <w:rsid w:val="00443973"/>
    <w:rsid w:val="0049415D"/>
    <w:rsid w:val="004A1062"/>
    <w:rsid w:val="004A501B"/>
    <w:rsid w:val="004B22E5"/>
    <w:rsid w:val="00514A08"/>
    <w:rsid w:val="00525EC3"/>
    <w:rsid w:val="0058511D"/>
    <w:rsid w:val="005977CD"/>
    <w:rsid w:val="005D6866"/>
    <w:rsid w:val="006B7228"/>
    <w:rsid w:val="00701BC4"/>
    <w:rsid w:val="00720020"/>
    <w:rsid w:val="00737CA2"/>
    <w:rsid w:val="0075418A"/>
    <w:rsid w:val="007E5D41"/>
    <w:rsid w:val="008A59C9"/>
    <w:rsid w:val="008D0B4E"/>
    <w:rsid w:val="009120C5"/>
    <w:rsid w:val="009508F6"/>
    <w:rsid w:val="00981A42"/>
    <w:rsid w:val="009D14EB"/>
    <w:rsid w:val="00B74CE7"/>
    <w:rsid w:val="00BC02A4"/>
    <w:rsid w:val="00C433AA"/>
    <w:rsid w:val="00C6272C"/>
    <w:rsid w:val="00C924EF"/>
    <w:rsid w:val="00CE3BCC"/>
    <w:rsid w:val="00D1708D"/>
    <w:rsid w:val="00D23520"/>
    <w:rsid w:val="00D61281"/>
    <w:rsid w:val="00D75A41"/>
    <w:rsid w:val="00D91FD3"/>
    <w:rsid w:val="00DC0AF1"/>
    <w:rsid w:val="00E03B46"/>
    <w:rsid w:val="00E46791"/>
    <w:rsid w:val="00EB2144"/>
    <w:rsid w:val="00EE06EE"/>
    <w:rsid w:val="00EE7F86"/>
    <w:rsid w:val="00F6547E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137007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8EA7-9A19-42BE-99C0-E19D605C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51</cp:revision>
  <dcterms:created xsi:type="dcterms:W3CDTF">2022-08-13T09:58:00Z</dcterms:created>
  <dcterms:modified xsi:type="dcterms:W3CDTF">2022-08-26T13:31:00Z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